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60" w:rsidRDefault="00F16D60" w:rsidP="00F16D60">
      <w:pPr>
        <w:pStyle w:val="3"/>
        <w:numPr>
          <w:ilvl w:val="2"/>
          <w:numId w:val="2"/>
        </w:numPr>
        <w:tabs>
          <w:tab w:val="left" w:pos="1147"/>
        </w:tabs>
        <w:spacing w:before="240"/>
      </w:pPr>
      <w:r>
        <w:t>Конфигурирование</w:t>
      </w:r>
      <w:r>
        <w:rPr>
          <w:spacing w:val="-13"/>
        </w:rPr>
        <w:t xml:space="preserve"> </w:t>
      </w:r>
      <w:proofErr w:type="gramStart"/>
      <w:r>
        <w:t>статических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VLAN</w:t>
      </w:r>
    </w:p>
    <w:p w:rsidR="00F16D60" w:rsidRDefault="00F16D60" w:rsidP="00F16D60">
      <w:pPr>
        <w:pStyle w:val="a3"/>
        <w:spacing w:before="239"/>
        <w:ind w:left="154" w:right="390" w:firstLine="719"/>
      </w:pPr>
      <w:r>
        <w:t xml:space="preserve">Сети VLAN – это определенные внутри коммутаторов </w:t>
      </w:r>
      <w:proofErr w:type="spellStart"/>
      <w:r>
        <w:t>шир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ковещательные</w:t>
      </w:r>
      <w:proofErr w:type="spellEnd"/>
      <w:r>
        <w:t xml:space="preserve"> домены, позволяющие внутри устройства второго уровня управлять широковещательными, групповыми, </w:t>
      </w:r>
      <w:proofErr w:type="spellStart"/>
      <w:r>
        <w:t>одноадрес</w:t>
      </w:r>
      <w:proofErr w:type="spellEnd"/>
      <w:r>
        <w:t xml:space="preserve">- </w:t>
      </w:r>
      <w:proofErr w:type="spellStart"/>
      <w:r>
        <w:t>ными</w:t>
      </w:r>
      <w:proofErr w:type="spellEnd"/>
      <w:r>
        <w:t xml:space="preserve"> рассылками, а также одноадресными рассылками с </w:t>
      </w:r>
      <w:proofErr w:type="spellStart"/>
      <w:r>
        <w:t>неизвест</w:t>
      </w:r>
      <w:proofErr w:type="spellEnd"/>
      <w:r>
        <w:t xml:space="preserve">- </w:t>
      </w:r>
      <w:proofErr w:type="spellStart"/>
      <w:r>
        <w:t>ным</w:t>
      </w:r>
      <w:proofErr w:type="spellEnd"/>
      <w:r>
        <w:t xml:space="preserve"> получателем. Каждая сеть VLAN создается в локальной базе данных используемого коммутатора. Если в коммутаторе </w:t>
      </w:r>
      <w:proofErr w:type="spellStart"/>
      <w:r>
        <w:t>отсу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ствуют</w:t>
      </w:r>
      <w:proofErr w:type="spellEnd"/>
      <w:r>
        <w:t xml:space="preserve"> сведения о какой-либо VLAN-сети, то он не может переда- </w:t>
      </w:r>
      <w:proofErr w:type="spellStart"/>
      <w:r>
        <w:t>вать</w:t>
      </w:r>
      <w:proofErr w:type="spellEnd"/>
      <w:r>
        <w:t xml:space="preserve"> трафик для этой сети VLAN через свои порты. VLAN-сети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здаются</w:t>
      </w:r>
      <w:proofErr w:type="spellEnd"/>
      <w:r>
        <w:t xml:space="preserve"> по номерам, при этом существует два диапазона, пригодных для использования VLAN-номеров (обычный диапазон</w:t>
      </w:r>
      <w:r>
        <w:rPr>
          <w:spacing w:val="4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÷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расширенный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15"/>
        </w:rPr>
        <w:t xml:space="preserve">1025 </w:t>
      </w:r>
      <w:r>
        <w:t>÷</w:t>
      </w:r>
      <w:r>
        <w:rPr>
          <w:spacing w:val="13"/>
        </w:rPr>
        <w:t xml:space="preserve"> 4096).</w:t>
      </w:r>
      <w:r>
        <w:t xml:space="preserve"> При</w:t>
      </w:r>
      <w:r>
        <w:rPr>
          <w:spacing w:val="-2"/>
        </w:rPr>
        <w:t xml:space="preserve"> </w:t>
      </w:r>
      <w:r>
        <w:t>создании VLAN-сети можно также назначить ей определенные атрибуты, такие как имя, тип и операционное состояние. По умолчанию на коммутаторе с</w:t>
      </w:r>
      <w:proofErr w:type="gramStart"/>
      <w:r>
        <w:t>у-</w:t>
      </w:r>
      <w:proofErr w:type="gramEnd"/>
      <w:r>
        <w:t xml:space="preserve"> </w:t>
      </w:r>
      <w:proofErr w:type="spellStart"/>
      <w:r>
        <w:t>ществуют</w:t>
      </w:r>
      <w:proofErr w:type="spellEnd"/>
      <w:r>
        <w:t xml:space="preserve"> предопределенные VLAN – их нельзя удалить или пере- именовать. Все физические порты устройства по умолчанию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дятся</w:t>
      </w:r>
      <w:proofErr w:type="spellEnd"/>
      <w:r>
        <w:t xml:space="preserve"> в VLAN1, называемой стандартной сетью VLAN (</w:t>
      </w:r>
      <w:proofErr w:type="spellStart"/>
      <w:r>
        <w:t>default</w:t>
      </w:r>
      <w:proofErr w:type="spellEnd"/>
      <w:r>
        <w:t xml:space="preserve"> VLAN), поэтому ее в целях безопасности и не рекомендуют </w:t>
      </w:r>
      <w:proofErr w:type="spellStart"/>
      <w:r>
        <w:t>ис</w:t>
      </w:r>
      <w:proofErr w:type="spellEnd"/>
      <w:r>
        <w:t>- пользовать. Для вывода краткой информации о VLAN служит к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манда:</w:t>
      </w:r>
    </w:p>
    <w:p w:rsidR="00F16D60" w:rsidRDefault="00F16D60" w:rsidP="00F16D60">
      <w:pPr>
        <w:pStyle w:val="1"/>
        <w:spacing w:before="62"/>
      </w:pPr>
      <w:proofErr w:type="spellStart"/>
      <w:r>
        <w:t>Switch#show</w:t>
      </w:r>
      <w:proofErr w:type="spellEnd"/>
      <w:r>
        <w:rPr>
          <w:spacing w:val="-8"/>
        </w:rPr>
        <w:t xml:space="preserve"> </w:t>
      </w:r>
      <w:proofErr w:type="spellStart"/>
      <w:r>
        <w:t>vlan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brief</w:t>
      </w:r>
      <w:proofErr w:type="spellEnd"/>
      <w:r>
        <w:rPr>
          <w:spacing w:val="-2"/>
        </w:rPr>
        <w:t>.</w:t>
      </w:r>
    </w:p>
    <w:p w:rsidR="00F16D60" w:rsidRDefault="00F16D60" w:rsidP="00F16D60">
      <w:pPr>
        <w:sectPr w:rsidR="00F16D60">
          <w:pgSz w:w="11910" w:h="16840"/>
          <w:pgMar w:top="1060" w:right="880" w:bottom="980" w:left="1120" w:header="0" w:footer="789" w:gutter="0"/>
          <w:cols w:space="720"/>
        </w:sectPr>
      </w:pPr>
    </w:p>
    <w:p w:rsidR="00F16D60" w:rsidRDefault="00F16D60" w:rsidP="00F16D60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120"/>
        <w:ind w:left="1290" w:right="392" w:hanging="426"/>
        <w:jc w:val="left"/>
        <w:rPr>
          <w:sz w:val="32"/>
        </w:rPr>
      </w:pPr>
      <w:r>
        <w:rPr>
          <w:sz w:val="32"/>
        </w:rPr>
        <w:t>Вывести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экран</w:t>
      </w:r>
      <w:r>
        <w:rPr>
          <w:spacing w:val="40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40"/>
          <w:sz w:val="32"/>
        </w:rPr>
        <w:t xml:space="preserve"> </w:t>
      </w:r>
      <w:r>
        <w:rPr>
          <w:sz w:val="32"/>
        </w:rPr>
        <w:t>о</w:t>
      </w:r>
      <w:r>
        <w:rPr>
          <w:spacing w:val="40"/>
          <w:sz w:val="32"/>
        </w:rPr>
        <w:t xml:space="preserve"> </w:t>
      </w:r>
      <w:r>
        <w:rPr>
          <w:sz w:val="32"/>
        </w:rPr>
        <w:t>VLAN,</w:t>
      </w:r>
      <w:r>
        <w:rPr>
          <w:spacing w:val="40"/>
          <w:sz w:val="32"/>
        </w:rPr>
        <w:t xml:space="preserve"> </w:t>
      </w:r>
      <w:proofErr w:type="gramStart"/>
      <w:r>
        <w:rPr>
          <w:sz w:val="32"/>
        </w:rPr>
        <w:t>существующих</w:t>
      </w:r>
      <w:proofErr w:type="gramEnd"/>
      <w:r>
        <w:rPr>
          <w:spacing w:val="80"/>
          <w:sz w:val="32"/>
        </w:rPr>
        <w:t xml:space="preserve"> </w:t>
      </w:r>
      <w:r>
        <w:rPr>
          <w:sz w:val="32"/>
        </w:rPr>
        <w:t>в коммутаторе по умолчанию.</w:t>
      </w:r>
    </w:p>
    <w:p w:rsidR="00F16D60" w:rsidRDefault="00F16D60" w:rsidP="00F16D60">
      <w:pPr>
        <w:pStyle w:val="a3"/>
        <w:spacing w:before="362"/>
        <w:ind w:right="390" w:firstLine="720"/>
      </w:pPr>
      <w:r>
        <w:t xml:space="preserve">Процесс создания статических VLAN-сетей включает в себя несколько этапов. Во-первых, необходимо в режиме глобального конфигурирования (рекомендуется вместо режима </w:t>
      </w:r>
      <w:proofErr w:type="spellStart"/>
      <w:r>
        <w:t>конфигуриров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базы данных VLAN) установить протокол VTP в прозрачный режим функционирования:</w:t>
      </w:r>
    </w:p>
    <w:p w:rsidR="00F16D60" w:rsidRPr="00C605F3" w:rsidRDefault="00F16D60" w:rsidP="00F16D60">
      <w:pPr>
        <w:pStyle w:val="1"/>
        <w:spacing w:line="278" w:lineRule="auto"/>
        <w:ind w:left="154" w:right="2258"/>
        <w:rPr>
          <w:lang w:val="en-US"/>
        </w:rPr>
      </w:pPr>
      <w:proofErr w:type="spellStart"/>
      <w:r w:rsidRPr="00C605F3">
        <w:rPr>
          <w:lang w:val="en-US"/>
        </w:rPr>
        <w:t>Switch#configure</w:t>
      </w:r>
      <w:proofErr w:type="spellEnd"/>
      <w:r w:rsidRPr="00C605F3">
        <w:rPr>
          <w:lang w:val="en-US"/>
        </w:rPr>
        <w:t xml:space="preserve"> terminal </w:t>
      </w: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proofErr w:type="spellStart"/>
      <w:r w:rsidRPr="00C605F3">
        <w:rPr>
          <w:lang w:val="en-US"/>
        </w:rPr>
        <w:t>vtp</w:t>
      </w:r>
      <w:proofErr w:type="spellEnd"/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mode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transparent.</w:t>
      </w:r>
    </w:p>
    <w:p w:rsidR="00F16D60" w:rsidRDefault="00F16D60" w:rsidP="00F16D60">
      <w:pPr>
        <w:pStyle w:val="2"/>
        <w:spacing w:before="182"/>
        <w:ind w:left="154"/>
      </w:pPr>
      <w:r>
        <w:rPr>
          <w:spacing w:val="-2"/>
        </w:rPr>
        <w:t>ВЫПОЛНИТЬ!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7"/>
          <w:tab w:val="left" w:pos="1289"/>
          <w:tab w:val="left" w:pos="3117"/>
          <w:tab w:val="left" w:pos="4621"/>
          <w:tab w:val="left" w:pos="5463"/>
          <w:tab w:val="left" w:pos="5852"/>
          <w:tab w:val="left" w:pos="7729"/>
          <w:tab w:val="left" w:pos="8864"/>
        </w:tabs>
        <w:spacing w:before="120"/>
        <w:ind w:left="1289" w:right="392" w:hanging="426"/>
        <w:jc w:val="left"/>
        <w:rPr>
          <w:sz w:val="32"/>
        </w:rPr>
      </w:pPr>
      <w:r>
        <w:rPr>
          <w:spacing w:val="-2"/>
          <w:sz w:val="32"/>
        </w:rPr>
        <w:t>Установить</w:t>
      </w:r>
      <w:r>
        <w:rPr>
          <w:sz w:val="32"/>
        </w:rPr>
        <w:tab/>
      </w:r>
      <w:r>
        <w:rPr>
          <w:spacing w:val="-2"/>
          <w:sz w:val="32"/>
        </w:rPr>
        <w:t>протокол</w:t>
      </w:r>
      <w:r>
        <w:rPr>
          <w:sz w:val="32"/>
        </w:rPr>
        <w:tab/>
      </w:r>
      <w:r>
        <w:rPr>
          <w:spacing w:val="-4"/>
          <w:sz w:val="32"/>
        </w:rPr>
        <w:t>VTP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прозрачный</w:t>
      </w:r>
      <w:r>
        <w:rPr>
          <w:sz w:val="32"/>
        </w:rPr>
        <w:tab/>
      </w:r>
      <w:r>
        <w:rPr>
          <w:spacing w:val="-2"/>
          <w:sz w:val="32"/>
        </w:rPr>
        <w:t>режим</w:t>
      </w:r>
      <w:r>
        <w:rPr>
          <w:sz w:val="32"/>
        </w:rPr>
        <w:tab/>
      </w:r>
      <w:proofErr w:type="spellStart"/>
      <w:r>
        <w:rPr>
          <w:spacing w:val="-4"/>
          <w:sz w:val="32"/>
        </w:rPr>
        <w:t>фу</w:t>
      </w:r>
      <w:proofErr w:type="gramStart"/>
      <w:r>
        <w:rPr>
          <w:spacing w:val="-4"/>
          <w:sz w:val="32"/>
        </w:rPr>
        <w:t>н</w:t>
      </w:r>
      <w:proofErr w:type="spellEnd"/>
      <w:r>
        <w:rPr>
          <w:spacing w:val="-4"/>
          <w:sz w:val="32"/>
        </w:rPr>
        <w:t>-</w:t>
      </w:r>
      <w:proofErr w:type="gramEnd"/>
      <w:r>
        <w:rPr>
          <w:spacing w:val="-4"/>
          <w:sz w:val="32"/>
        </w:rPr>
        <w:t xml:space="preserve"> </w:t>
      </w:r>
      <w:proofErr w:type="spellStart"/>
      <w:r>
        <w:rPr>
          <w:spacing w:val="-2"/>
          <w:sz w:val="32"/>
        </w:rPr>
        <w:t>кционирования</w:t>
      </w:r>
      <w:proofErr w:type="spellEnd"/>
      <w:r>
        <w:rPr>
          <w:spacing w:val="-2"/>
          <w:sz w:val="32"/>
        </w:rPr>
        <w:t>.</w:t>
      </w:r>
    </w:p>
    <w:p w:rsidR="00F16D60" w:rsidRDefault="00F16D60" w:rsidP="00F16D60">
      <w:pPr>
        <w:spacing w:before="363" w:line="259" w:lineRule="auto"/>
        <w:ind w:left="155" w:firstLine="719"/>
        <w:rPr>
          <w:rFonts w:ascii="Courier New" w:hAnsi="Courier New"/>
          <w:b/>
          <w:sz w:val="32"/>
        </w:rPr>
      </w:pPr>
      <w:r>
        <w:rPr>
          <w:sz w:val="32"/>
        </w:rPr>
        <w:t xml:space="preserve">Во-вторых, создать собственно сеть VLAN и по желанию </w:t>
      </w:r>
      <w:proofErr w:type="spellStart"/>
      <w:r>
        <w:rPr>
          <w:sz w:val="32"/>
        </w:rPr>
        <w:t>ук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зать</w:t>
      </w:r>
      <w:proofErr w:type="spellEnd"/>
      <w:r>
        <w:rPr>
          <w:sz w:val="32"/>
        </w:rPr>
        <w:t xml:space="preserve"> ее имя с помощью последовательности команд: </w:t>
      </w: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vlan</w:t>
      </w:r>
      <w:proofErr w:type="spellEnd"/>
      <w:r>
        <w:rPr>
          <w:rFonts w:ascii="Courier New" w:hAnsi="Courier New"/>
          <w:b/>
          <w:sz w:val="32"/>
        </w:rPr>
        <w:t xml:space="preserve"> &lt;номер&gt;</w:t>
      </w:r>
    </w:p>
    <w:p w:rsidR="00F16D60" w:rsidRPr="00C605F3" w:rsidRDefault="00F16D60" w:rsidP="00F16D60">
      <w:pPr>
        <w:pStyle w:val="1"/>
        <w:spacing w:before="34" w:line="278" w:lineRule="auto"/>
        <w:ind w:right="3986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config-vlan</w:t>
      </w:r>
      <w:proofErr w:type="spellEnd"/>
      <w:r w:rsidRPr="00C605F3">
        <w:rPr>
          <w:lang w:val="en-US"/>
        </w:rPr>
        <w:t>)#name</w:t>
      </w:r>
      <w:r w:rsidRPr="00C605F3">
        <w:rPr>
          <w:spacing w:val="-33"/>
          <w:lang w:val="en-US"/>
        </w:rPr>
        <w:t xml:space="preserve"> </w:t>
      </w:r>
      <w:r w:rsidRPr="00C605F3">
        <w:rPr>
          <w:lang w:val="en-US"/>
        </w:rPr>
        <w:t>&lt;</w:t>
      </w:r>
      <w:r>
        <w:t>имя</w:t>
      </w:r>
      <w:r w:rsidRPr="00C605F3">
        <w:rPr>
          <w:lang w:val="en-US"/>
        </w:rPr>
        <w:t xml:space="preserve">&gt; </w:t>
      </w:r>
      <w:r w:rsidRPr="00C605F3">
        <w:rPr>
          <w:spacing w:val="-2"/>
          <w:lang w:val="en-US"/>
        </w:rPr>
        <w:t>Switch(</w:t>
      </w:r>
      <w:proofErr w:type="spellStart"/>
      <w:r w:rsidRPr="00C605F3">
        <w:rPr>
          <w:spacing w:val="-2"/>
          <w:lang w:val="en-US"/>
        </w:rPr>
        <w:t>config-vlan</w:t>
      </w:r>
      <w:proofErr w:type="spellEnd"/>
      <w:r w:rsidRPr="00C605F3">
        <w:rPr>
          <w:spacing w:val="-2"/>
          <w:lang w:val="en-US"/>
        </w:rPr>
        <w:t>)#end.</w:t>
      </w:r>
    </w:p>
    <w:p w:rsidR="00F16D60" w:rsidRDefault="00F16D60" w:rsidP="00F16D60">
      <w:pPr>
        <w:pStyle w:val="2"/>
        <w:spacing w:before="182"/>
      </w:pPr>
      <w:r>
        <w:rPr>
          <w:spacing w:val="-2"/>
        </w:rPr>
        <w:t>ВЫПОЛНИТЬ!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424"/>
          <w:tab w:val="left" w:pos="1724"/>
          <w:tab w:val="left" w:pos="2389"/>
          <w:tab w:val="left" w:pos="4374"/>
          <w:tab w:val="left" w:pos="6051"/>
          <w:tab w:val="left" w:pos="6944"/>
          <w:tab w:val="left" w:pos="7293"/>
        </w:tabs>
        <w:spacing w:before="121" w:line="368" w:lineRule="exact"/>
        <w:ind w:left="424" w:right="390" w:hanging="424"/>
        <w:rPr>
          <w:sz w:val="32"/>
        </w:rPr>
      </w:pPr>
      <w:r>
        <w:rPr>
          <w:spacing w:val="-2"/>
          <w:sz w:val="32"/>
        </w:rPr>
        <w:t>Создать</w:t>
      </w:r>
      <w:r>
        <w:rPr>
          <w:sz w:val="32"/>
        </w:rPr>
        <w:tab/>
      </w:r>
      <w:r>
        <w:rPr>
          <w:spacing w:val="-5"/>
          <w:sz w:val="32"/>
        </w:rPr>
        <w:t>две</w:t>
      </w:r>
      <w:r>
        <w:rPr>
          <w:sz w:val="32"/>
        </w:rPr>
        <w:tab/>
      </w:r>
      <w:r>
        <w:rPr>
          <w:spacing w:val="-2"/>
          <w:sz w:val="32"/>
        </w:rPr>
        <w:t>виртуальных</w:t>
      </w:r>
      <w:r>
        <w:rPr>
          <w:sz w:val="32"/>
        </w:rPr>
        <w:tab/>
      </w:r>
      <w:r>
        <w:rPr>
          <w:spacing w:val="-2"/>
          <w:sz w:val="32"/>
        </w:rPr>
        <w:t>локальных</w:t>
      </w:r>
      <w:r>
        <w:rPr>
          <w:sz w:val="32"/>
        </w:rPr>
        <w:tab/>
      </w:r>
      <w:r>
        <w:rPr>
          <w:spacing w:val="-2"/>
          <w:sz w:val="32"/>
        </w:rPr>
        <w:t>сети:</w:t>
      </w:r>
      <w:r>
        <w:rPr>
          <w:sz w:val="32"/>
        </w:rPr>
        <w:tab/>
      </w:r>
      <w:r>
        <w:rPr>
          <w:spacing w:val="-10"/>
          <w:sz w:val="32"/>
        </w:rPr>
        <w:t>с</w:t>
      </w:r>
      <w:r>
        <w:rPr>
          <w:sz w:val="32"/>
        </w:rPr>
        <w:tab/>
      </w:r>
      <w:r>
        <w:rPr>
          <w:spacing w:val="-2"/>
          <w:sz w:val="32"/>
        </w:rPr>
        <w:t>номерами</w:t>
      </w:r>
    </w:p>
    <w:p w:rsidR="00F16D60" w:rsidRDefault="00F16D60" w:rsidP="00F16D60">
      <w:pPr>
        <w:pStyle w:val="a3"/>
        <w:spacing w:line="368" w:lineRule="exact"/>
        <w:ind w:left="0" w:right="391"/>
        <w:jc w:val="right"/>
      </w:pPr>
      <w:r>
        <w:t>10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</w:t>
      </w:r>
      <w:r>
        <w:rPr>
          <w:spacing w:val="77"/>
          <w:w w:val="150"/>
        </w:rPr>
        <w:t xml:space="preserve"> </w:t>
      </w:r>
      <w:r>
        <w:t>без</w:t>
      </w:r>
      <w:r>
        <w:rPr>
          <w:spacing w:val="77"/>
          <w:w w:val="150"/>
        </w:rPr>
        <w:t xml:space="preserve"> </w:t>
      </w:r>
      <w:r>
        <w:t>имени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одну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номером</w:t>
      </w:r>
      <w:r>
        <w:rPr>
          <w:spacing w:val="75"/>
          <w:w w:val="150"/>
        </w:rPr>
        <w:t xml:space="preserve"> </w:t>
      </w:r>
      <w:r>
        <w:t>99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именем</w:t>
      </w:r>
      <w:r>
        <w:rPr>
          <w:spacing w:val="75"/>
          <w:w w:val="150"/>
        </w:rPr>
        <w:t xml:space="preserve"> </w:t>
      </w:r>
      <w:r>
        <w:rPr>
          <w:spacing w:val="-10"/>
        </w:rPr>
        <w:t>–</w:t>
      </w:r>
    </w:p>
    <w:p w:rsidR="00F16D60" w:rsidRDefault="00F16D60" w:rsidP="00F16D60">
      <w:pPr>
        <w:pStyle w:val="1"/>
        <w:spacing w:before="0" w:line="368" w:lineRule="exact"/>
        <w:ind w:left="1290"/>
        <w:rPr>
          <w:rFonts w:ascii="Times New Roman"/>
          <w:b w:val="0"/>
        </w:rPr>
      </w:pPr>
      <w:proofErr w:type="spellStart"/>
      <w:r>
        <w:rPr>
          <w:rFonts w:ascii="Times New Roman"/>
          <w:spacing w:val="-2"/>
        </w:rPr>
        <w:t>Administration</w:t>
      </w:r>
      <w:proofErr w:type="spellEnd"/>
      <w:r>
        <w:rPr>
          <w:rFonts w:ascii="Times New Roman"/>
          <w:b w:val="0"/>
          <w:spacing w:val="-2"/>
        </w:rPr>
        <w:t>.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9"/>
          <w:tab w:val="left" w:pos="1291"/>
        </w:tabs>
        <w:ind w:left="1291" w:right="390" w:hanging="426"/>
        <w:jc w:val="left"/>
        <w:rPr>
          <w:sz w:val="32"/>
        </w:rPr>
      </w:pPr>
      <w:r>
        <w:rPr>
          <w:sz w:val="32"/>
        </w:rPr>
        <w:t>Вывести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экран</w:t>
      </w:r>
      <w:r>
        <w:rPr>
          <w:spacing w:val="40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40"/>
          <w:sz w:val="32"/>
        </w:rPr>
        <w:t xml:space="preserve"> </w:t>
      </w:r>
      <w:r>
        <w:rPr>
          <w:sz w:val="32"/>
        </w:rPr>
        <w:t>о</w:t>
      </w:r>
      <w:r>
        <w:rPr>
          <w:spacing w:val="40"/>
          <w:sz w:val="32"/>
        </w:rPr>
        <w:t xml:space="preserve"> </w:t>
      </w:r>
      <w:r>
        <w:rPr>
          <w:sz w:val="32"/>
        </w:rPr>
        <w:t>VLAN,</w:t>
      </w:r>
      <w:r>
        <w:rPr>
          <w:spacing w:val="40"/>
          <w:sz w:val="32"/>
        </w:rPr>
        <w:t xml:space="preserve"> </w:t>
      </w:r>
      <w:proofErr w:type="gramStart"/>
      <w:r>
        <w:rPr>
          <w:sz w:val="32"/>
        </w:rPr>
        <w:t>существующих</w:t>
      </w:r>
      <w:proofErr w:type="gramEnd"/>
      <w:r>
        <w:rPr>
          <w:spacing w:val="80"/>
          <w:sz w:val="32"/>
        </w:rPr>
        <w:t xml:space="preserve"> </w:t>
      </w:r>
      <w:r>
        <w:rPr>
          <w:sz w:val="32"/>
        </w:rPr>
        <w:t>в коммутаторе.</w:t>
      </w:r>
    </w:p>
    <w:p w:rsidR="00F16D60" w:rsidRDefault="00F16D60" w:rsidP="00F16D60">
      <w:pPr>
        <w:pStyle w:val="a3"/>
        <w:spacing w:before="364"/>
        <w:ind w:left="153" w:right="393" w:firstLine="724"/>
      </w:pPr>
      <w:r>
        <w:t xml:space="preserve">В-третьих, необходимо назначить в созданные VLAN-сети физические порты коммутатора, для чего перейти в режим </w:t>
      </w:r>
      <w:proofErr w:type="spellStart"/>
      <w:r>
        <w:t>конф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гурирования</w:t>
      </w:r>
      <w:proofErr w:type="spellEnd"/>
      <w:r>
        <w:t xml:space="preserve"> выбранного интерфейса, а затем перевести</w:t>
      </w:r>
      <w:r>
        <w:rPr>
          <w:spacing w:val="40"/>
        </w:rPr>
        <w:t xml:space="preserve"> </w:t>
      </w:r>
      <w:r>
        <w:t xml:space="preserve">его в ре- жим доступа и назначить его в соответствующую VLAN-сеть. Например, с помощью следующих команд порт </w:t>
      </w:r>
      <w:proofErr w:type="spellStart"/>
      <w:r>
        <w:t>FastEthernet</w:t>
      </w:r>
      <w:proofErr w:type="spellEnd"/>
      <w:r>
        <w:t xml:space="preserve"> 0/5 назначается в VLAN с номером 50:</w:t>
      </w:r>
    </w:p>
    <w:p w:rsidR="00F16D60" w:rsidRPr="00C605F3" w:rsidRDefault="00F16D60" w:rsidP="00F16D60">
      <w:pPr>
        <w:pStyle w:val="1"/>
        <w:spacing w:line="278" w:lineRule="auto"/>
        <w:ind w:right="391"/>
        <w:rPr>
          <w:lang w:val="en-US"/>
        </w:rPr>
      </w:pPr>
      <w:proofErr w:type="spellStart"/>
      <w:r w:rsidRPr="00C605F3">
        <w:rPr>
          <w:lang w:val="en-US"/>
        </w:rPr>
        <w:t>Switch#configure</w:t>
      </w:r>
      <w:proofErr w:type="spellEnd"/>
      <w:r w:rsidRPr="00C605F3">
        <w:rPr>
          <w:lang w:val="en-US"/>
        </w:rPr>
        <w:t xml:space="preserve"> terminal </w:t>
      </w: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)#interface</w:t>
      </w:r>
      <w:r w:rsidRPr="00C605F3">
        <w:rPr>
          <w:spacing w:val="-17"/>
          <w:lang w:val="en-US"/>
        </w:rPr>
        <w:t xml:space="preserve"> </w:t>
      </w:r>
      <w:proofErr w:type="spellStart"/>
      <w:r w:rsidRPr="00C605F3">
        <w:rPr>
          <w:lang w:val="en-US"/>
        </w:rPr>
        <w:t>FastEthernet</w:t>
      </w:r>
      <w:proofErr w:type="spellEnd"/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0/5</w:t>
      </w:r>
    </w:p>
    <w:p w:rsidR="00F16D60" w:rsidRPr="00C605F3" w:rsidRDefault="00F16D60" w:rsidP="00F16D60">
      <w:pPr>
        <w:spacing w:line="278" w:lineRule="auto"/>
        <w:rPr>
          <w:lang w:val="en-US"/>
        </w:rPr>
        <w:sectPr w:rsidR="00F16D60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F16D60" w:rsidRPr="00C605F3" w:rsidRDefault="00F16D60" w:rsidP="00F16D60">
      <w:pPr>
        <w:spacing w:before="74" w:line="278" w:lineRule="auto"/>
        <w:ind w:left="155" w:right="1299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lastRenderedPageBreak/>
        <w:t>Switch(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-if)#</w:t>
      </w:r>
      <w:proofErr w:type="spellStart"/>
      <w:r w:rsidRPr="00C605F3">
        <w:rPr>
          <w:rFonts w:ascii="Courier New"/>
          <w:b/>
          <w:sz w:val="32"/>
          <w:lang w:val="en-US"/>
        </w:rPr>
        <w:t>switchport</w:t>
      </w:r>
      <w:proofErr w:type="spellEnd"/>
      <w:r w:rsidRPr="00C605F3">
        <w:rPr>
          <w:rFonts w:ascii="Courier New"/>
          <w:b/>
          <w:sz w:val="32"/>
          <w:lang w:val="en-US"/>
        </w:rPr>
        <w:t xml:space="preserve"> mode access Switch(</w:t>
      </w:r>
      <w:proofErr w:type="spellStart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-if)#</w:t>
      </w:r>
      <w:proofErr w:type="spellStart"/>
      <w:r w:rsidRPr="00C605F3">
        <w:rPr>
          <w:rFonts w:ascii="Courier New"/>
          <w:b/>
          <w:sz w:val="32"/>
          <w:lang w:val="en-US"/>
        </w:rPr>
        <w:t>switchport</w:t>
      </w:r>
      <w:proofErr w:type="spellEnd"/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access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vlan</w:t>
      </w:r>
      <w:proofErr w:type="spellEnd"/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50.</w:t>
      </w:r>
    </w:p>
    <w:p w:rsidR="00F16D60" w:rsidRDefault="00F16D60" w:rsidP="00F16D60">
      <w:pPr>
        <w:pStyle w:val="2"/>
        <w:spacing w:before="182"/>
      </w:pPr>
      <w:r>
        <w:rPr>
          <w:spacing w:val="-2"/>
        </w:rPr>
        <w:t>ВЫПОЛНИТЬ!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429"/>
        </w:tabs>
        <w:spacing w:before="120"/>
        <w:ind w:left="1429" w:hanging="565"/>
        <w:jc w:val="left"/>
        <w:rPr>
          <w:sz w:val="32"/>
        </w:rPr>
      </w:pPr>
      <w:r>
        <w:rPr>
          <w:sz w:val="32"/>
        </w:rPr>
        <w:t>Назначить</w:t>
      </w:r>
      <w:r>
        <w:rPr>
          <w:spacing w:val="-3"/>
          <w:sz w:val="32"/>
        </w:rPr>
        <w:t xml:space="preserve"> </w:t>
      </w:r>
      <w:r>
        <w:rPr>
          <w:sz w:val="32"/>
        </w:rPr>
        <w:t>порт</w:t>
      </w:r>
      <w:r>
        <w:rPr>
          <w:spacing w:val="-4"/>
          <w:sz w:val="32"/>
        </w:rPr>
        <w:t xml:space="preserve"> </w:t>
      </w:r>
      <w:r>
        <w:rPr>
          <w:sz w:val="32"/>
        </w:rPr>
        <w:t>fa0/24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VLAN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именем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2"/>
          <w:sz w:val="32"/>
        </w:rPr>
        <w:t>Administration</w:t>
      </w:r>
      <w:proofErr w:type="spellEnd"/>
      <w:r>
        <w:rPr>
          <w:spacing w:val="-2"/>
          <w:sz w:val="32"/>
        </w:rPr>
        <w:t>.</w:t>
      </w:r>
    </w:p>
    <w:p w:rsidR="00F16D60" w:rsidRDefault="00F16D60" w:rsidP="00F16D60">
      <w:pPr>
        <w:pStyle w:val="a3"/>
        <w:ind w:left="0"/>
        <w:jc w:val="left"/>
      </w:pPr>
    </w:p>
    <w:p w:rsidR="00F16D60" w:rsidRDefault="00F16D60" w:rsidP="00F16D60">
      <w:pPr>
        <w:pStyle w:val="a3"/>
        <w:ind w:left="154" w:right="390" w:firstLine="721"/>
      </w:pPr>
      <w:r>
        <w:t>Для выполнения некоторой последовательности команд одн</w:t>
      </w:r>
      <w:proofErr w:type="gramStart"/>
      <w:r>
        <w:t>о-</w:t>
      </w:r>
      <w:proofErr w:type="gramEnd"/>
      <w:r>
        <w:t xml:space="preserve"> временно для нескольких портов коммутатора можно использовать выбор диапазона портов, осуществляемый с помощью команды:</w:t>
      </w:r>
    </w:p>
    <w:p w:rsidR="00F16D60" w:rsidRPr="00C605F3" w:rsidRDefault="00F16D60" w:rsidP="00F16D60">
      <w:pPr>
        <w:pStyle w:val="1"/>
        <w:ind w:left="154"/>
        <w:rPr>
          <w:lang w:val="en-US"/>
        </w:rPr>
      </w:pPr>
      <w:proofErr w:type="gramStart"/>
      <w:r w:rsidRPr="00C605F3">
        <w:rPr>
          <w:spacing w:val="-12"/>
          <w:lang w:val="en-US"/>
        </w:rPr>
        <w:t>Switch(</w:t>
      </w:r>
      <w:proofErr w:type="spellStart"/>
      <w:proofErr w:type="gramEnd"/>
      <w:r w:rsidRPr="00C605F3">
        <w:rPr>
          <w:spacing w:val="-12"/>
          <w:lang w:val="en-US"/>
        </w:rPr>
        <w:t>config</w:t>
      </w:r>
      <w:proofErr w:type="spellEnd"/>
      <w:r w:rsidRPr="00C605F3">
        <w:rPr>
          <w:spacing w:val="-12"/>
          <w:lang w:val="en-US"/>
        </w:rPr>
        <w:t>)#interface</w:t>
      </w:r>
      <w:r w:rsidRPr="00C605F3">
        <w:rPr>
          <w:spacing w:val="-23"/>
          <w:lang w:val="en-US"/>
        </w:rPr>
        <w:t xml:space="preserve"> </w:t>
      </w:r>
      <w:r w:rsidRPr="00C605F3">
        <w:rPr>
          <w:spacing w:val="-12"/>
          <w:lang w:val="en-US"/>
        </w:rPr>
        <w:t>range</w:t>
      </w:r>
      <w:r w:rsidRPr="00C605F3">
        <w:rPr>
          <w:spacing w:val="-21"/>
          <w:lang w:val="en-US"/>
        </w:rPr>
        <w:t xml:space="preserve"> </w:t>
      </w:r>
      <w:proofErr w:type="spellStart"/>
      <w:r w:rsidRPr="00C605F3">
        <w:rPr>
          <w:spacing w:val="-12"/>
          <w:lang w:val="en-US"/>
        </w:rPr>
        <w:t>FastEthernet</w:t>
      </w:r>
      <w:proofErr w:type="spellEnd"/>
      <w:r w:rsidRPr="00C605F3">
        <w:rPr>
          <w:spacing w:val="-21"/>
          <w:lang w:val="en-US"/>
        </w:rPr>
        <w:t xml:space="preserve"> </w:t>
      </w:r>
      <w:r w:rsidRPr="00C605F3">
        <w:rPr>
          <w:spacing w:val="-12"/>
          <w:lang w:val="en-US"/>
        </w:rPr>
        <w:t>0/5</w:t>
      </w:r>
      <w:r w:rsidRPr="00C605F3">
        <w:rPr>
          <w:spacing w:val="-21"/>
          <w:lang w:val="en-US"/>
        </w:rPr>
        <w:t xml:space="preserve"> </w:t>
      </w:r>
      <w:r w:rsidRPr="00C605F3">
        <w:rPr>
          <w:spacing w:val="-12"/>
          <w:lang w:val="en-US"/>
        </w:rPr>
        <w:t>-</w:t>
      </w:r>
      <w:r w:rsidRPr="00C605F3">
        <w:rPr>
          <w:spacing w:val="-21"/>
          <w:lang w:val="en-US"/>
        </w:rPr>
        <w:t xml:space="preserve"> </w:t>
      </w:r>
      <w:r w:rsidRPr="00C605F3">
        <w:rPr>
          <w:spacing w:val="-12"/>
          <w:lang w:val="en-US"/>
        </w:rPr>
        <w:t>8</w:t>
      </w:r>
    </w:p>
    <w:p w:rsidR="00F16D60" w:rsidRDefault="00F16D60" w:rsidP="00F16D60">
      <w:pPr>
        <w:pStyle w:val="2"/>
        <w:spacing w:before="239"/>
        <w:ind w:left="154"/>
      </w:pPr>
      <w:r>
        <w:rPr>
          <w:spacing w:val="-2"/>
        </w:rPr>
        <w:t>ВЫПОЛНИТЬ!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7"/>
        </w:tabs>
        <w:spacing w:before="120" w:line="368" w:lineRule="exact"/>
        <w:ind w:left="1287" w:hanging="424"/>
        <w:jc w:val="left"/>
        <w:rPr>
          <w:sz w:val="32"/>
        </w:rPr>
      </w:pPr>
      <w:r>
        <w:rPr>
          <w:sz w:val="32"/>
        </w:rPr>
        <w:t>Назначить</w:t>
      </w:r>
      <w:r>
        <w:rPr>
          <w:spacing w:val="-4"/>
          <w:sz w:val="32"/>
        </w:rPr>
        <w:t xml:space="preserve"> </w:t>
      </w:r>
      <w:r>
        <w:rPr>
          <w:sz w:val="32"/>
        </w:rPr>
        <w:t>порты</w:t>
      </w:r>
      <w:r>
        <w:rPr>
          <w:spacing w:val="-5"/>
          <w:sz w:val="32"/>
        </w:rPr>
        <w:t xml:space="preserve"> </w:t>
      </w:r>
      <w:r>
        <w:rPr>
          <w:sz w:val="32"/>
        </w:rPr>
        <w:t>fa0/1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fa0/10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VLAN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10.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7"/>
        </w:tabs>
        <w:spacing w:line="368" w:lineRule="exact"/>
        <w:ind w:left="1287" w:hanging="424"/>
        <w:jc w:val="left"/>
        <w:rPr>
          <w:sz w:val="32"/>
        </w:rPr>
      </w:pPr>
      <w:r>
        <w:rPr>
          <w:sz w:val="32"/>
        </w:rPr>
        <w:t>Назначить</w:t>
      </w:r>
      <w:r>
        <w:rPr>
          <w:spacing w:val="-4"/>
          <w:sz w:val="32"/>
        </w:rPr>
        <w:t xml:space="preserve"> </w:t>
      </w:r>
      <w:r>
        <w:rPr>
          <w:sz w:val="32"/>
        </w:rPr>
        <w:t>порты</w:t>
      </w:r>
      <w:r>
        <w:rPr>
          <w:spacing w:val="-4"/>
          <w:sz w:val="32"/>
        </w:rPr>
        <w:t xml:space="preserve"> </w:t>
      </w:r>
      <w:r>
        <w:rPr>
          <w:sz w:val="32"/>
        </w:rPr>
        <w:t>fa0/11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fa0/20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VLAN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20.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7"/>
        </w:tabs>
        <w:spacing w:before="1"/>
        <w:ind w:left="1287" w:hanging="424"/>
        <w:jc w:val="left"/>
        <w:rPr>
          <w:sz w:val="32"/>
        </w:rPr>
      </w:pPr>
      <w:r>
        <w:rPr>
          <w:sz w:val="32"/>
        </w:rPr>
        <w:t>Сохранить</w:t>
      </w:r>
      <w:r>
        <w:rPr>
          <w:spacing w:val="-8"/>
          <w:sz w:val="32"/>
        </w:rPr>
        <w:t xml:space="preserve"> </w:t>
      </w:r>
      <w:r>
        <w:rPr>
          <w:sz w:val="32"/>
        </w:rPr>
        <w:t>текущую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конфигурацию.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6"/>
          <w:tab w:val="left" w:pos="1288"/>
        </w:tabs>
        <w:ind w:left="1288" w:right="393" w:hanging="426"/>
        <w:jc w:val="both"/>
        <w:rPr>
          <w:sz w:val="32"/>
        </w:rPr>
      </w:pPr>
      <w:r>
        <w:rPr>
          <w:sz w:val="32"/>
        </w:rPr>
        <w:t>Вывести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экран</w:t>
      </w:r>
      <w:r>
        <w:rPr>
          <w:spacing w:val="40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40"/>
          <w:sz w:val="32"/>
        </w:rPr>
        <w:t xml:space="preserve"> </w:t>
      </w:r>
      <w:r>
        <w:rPr>
          <w:sz w:val="32"/>
        </w:rPr>
        <w:t>о</w:t>
      </w:r>
      <w:r>
        <w:rPr>
          <w:spacing w:val="40"/>
          <w:sz w:val="32"/>
        </w:rPr>
        <w:t xml:space="preserve"> </w:t>
      </w:r>
      <w:r>
        <w:rPr>
          <w:sz w:val="32"/>
        </w:rPr>
        <w:t>VLAN,</w:t>
      </w:r>
      <w:r>
        <w:rPr>
          <w:spacing w:val="40"/>
          <w:sz w:val="32"/>
        </w:rPr>
        <w:t xml:space="preserve"> </w:t>
      </w:r>
      <w:proofErr w:type="gramStart"/>
      <w:r>
        <w:rPr>
          <w:sz w:val="32"/>
        </w:rPr>
        <w:t>существующих</w:t>
      </w:r>
      <w:proofErr w:type="gramEnd"/>
      <w:r>
        <w:rPr>
          <w:spacing w:val="80"/>
          <w:sz w:val="32"/>
        </w:rPr>
        <w:t xml:space="preserve"> </w:t>
      </w:r>
      <w:r>
        <w:rPr>
          <w:sz w:val="32"/>
        </w:rPr>
        <w:t>в коммутаторе.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left="1289" w:right="392" w:hanging="426"/>
        <w:jc w:val="both"/>
        <w:rPr>
          <w:sz w:val="32"/>
        </w:rPr>
      </w:pPr>
      <w:r>
        <w:rPr>
          <w:sz w:val="32"/>
        </w:rPr>
        <w:t xml:space="preserve">Добавить в схему сети компьютеры PC0–PC4, </w:t>
      </w:r>
      <w:proofErr w:type="spellStart"/>
      <w:r>
        <w:rPr>
          <w:sz w:val="32"/>
        </w:rPr>
        <w:t>подсоед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нить</w:t>
      </w:r>
      <w:r>
        <w:rPr>
          <w:spacing w:val="-15"/>
          <w:sz w:val="32"/>
        </w:rPr>
        <w:t xml:space="preserve"> </w:t>
      </w:r>
      <w:r>
        <w:rPr>
          <w:sz w:val="32"/>
        </w:rPr>
        <w:t>их</w:t>
      </w:r>
      <w:r>
        <w:rPr>
          <w:spacing w:val="-15"/>
          <w:sz w:val="32"/>
        </w:rPr>
        <w:t xml:space="preserve"> </w:t>
      </w:r>
      <w:r>
        <w:rPr>
          <w:sz w:val="32"/>
        </w:rPr>
        <w:t>к</w:t>
      </w:r>
      <w:r>
        <w:rPr>
          <w:spacing w:val="-14"/>
          <w:sz w:val="32"/>
        </w:rPr>
        <w:t xml:space="preserve"> </w:t>
      </w:r>
      <w:r>
        <w:rPr>
          <w:sz w:val="32"/>
        </w:rPr>
        <w:t>соответствующим</w:t>
      </w:r>
      <w:r>
        <w:rPr>
          <w:spacing w:val="-15"/>
          <w:sz w:val="32"/>
        </w:rPr>
        <w:t xml:space="preserve"> </w:t>
      </w:r>
      <w:r>
        <w:rPr>
          <w:sz w:val="32"/>
        </w:rPr>
        <w:t>портам</w:t>
      </w:r>
      <w:r>
        <w:rPr>
          <w:spacing w:val="-14"/>
          <w:sz w:val="32"/>
        </w:rPr>
        <w:t xml:space="preserve"> </w:t>
      </w:r>
      <w:r>
        <w:rPr>
          <w:sz w:val="32"/>
        </w:rPr>
        <w:t>коммутатора,</w:t>
      </w:r>
      <w:r>
        <w:rPr>
          <w:spacing w:val="-14"/>
          <w:sz w:val="32"/>
        </w:rPr>
        <w:t xml:space="preserve"> </w:t>
      </w:r>
      <w:r>
        <w:rPr>
          <w:sz w:val="32"/>
        </w:rPr>
        <w:t>назначить им IP-адреса согласно схеме, приведенной на рис. 2.1.</w:t>
      </w:r>
    </w:p>
    <w:p w:rsidR="00F16D60" w:rsidRDefault="00F16D60" w:rsidP="00F16D60">
      <w:pPr>
        <w:pStyle w:val="a3"/>
        <w:spacing w:before="2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B60AD5C" wp14:editId="26E79570">
            <wp:simplePos x="0" y="0"/>
            <wp:positionH relativeFrom="page">
              <wp:posOffset>1866010</wp:posOffset>
            </wp:positionH>
            <wp:positionV relativeFrom="paragraph">
              <wp:posOffset>176131</wp:posOffset>
            </wp:positionV>
            <wp:extent cx="3818561" cy="3672840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561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D60" w:rsidRDefault="00F16D60" w:rsidP="00F16D60">
      <w:pPr>
        <w:spacing w:before="334"/>
        <w:ind w:right="239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2.1.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VLAN99,</w:t>
      </w:r>
      <w:r>
        <w:rPr>
          <w:spacing w:val="-2"/>
          <w:sz w:val="24"/>
        </w:rPr>
        <w:t xml:space="preserve"> </w:t>
      </w:r>
      <w:r>
        <w:rPr>
          <w:sz w:val="24"/>
        </w:rPr>
        <w:t>VLAN10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VLAN20</w:t>
      </w:r>
    </w:p>
    <w:p w:rsidR="00F16D60" w:rsidRDefault="00F16D60" w:rsidP="00F16D60">
      <w:pPr>
        <w:jc w:val="center"/>
        <w:rPr>
          <w:sz w:val="24"/>
        </w:rPr>
        <w:sectPr w:rsidR="00F16D60">
          <w:pgSz w:w="11910" w:h="16840"/>
          <w:pgMar w:top="1060" w:right="880" w:bottom="980" w:left="1120" w:header="0" w:footer="789" w:gutter="0"/>
          <w:cols w:space="720"/>
        </w:sectPr>
      </w:pPr>
    </w:p>
    <w:p w:rsidR="00F16D60" w:rsidRDefault="00F16D60" w:rsidP="00F16D60">
      <w:pPr>
        <w:pStyle w:val="a3"/>
        <w:spacing w:before="73"/>
        <w:ind w:right="390" w:firstLine="720"/>
      </w:pPr>
      <w:r>
        <w:lastRenderedPageBreak/>
        <w:t xml:space="preserve">Состояние интерфейсов коммутатора на канальном и сетевом уровнях можно отобразить с помощью следующих команд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ственно</w:t>
      </w:r>
      <w:proofErr w:type="spellEnd"/>
      <w:r>
        <w:t xml:space="preserve"> (после параметра </w:t>
      </w:r>
      <w:proofErr w:type="spellStart"/>
      <w:r>
        <w:rPr>
          <w:b/>
        </w:rPr>
        <w:t>interface</w:t>
      </w:r>
      <w:proofErr w:type="spellEnd"/>
      <w:r>
        <w:rPr>
          <w:b/>
          <w:spacing w:val="40"/>
        </w:rPr>
        <w:t xml:space="preserve"> </w:t>
      </w:r>
      <w:r>
        <w:t>можно указать имя интерфейса для вывода информации только о его состоянии):</w:t>
      </w:r>
    </w:p>
    <w:p w:rsidR="00F16D60" w:rsidRPr="00C605F3" w:rsidRDefault="00F16D60" w:rsidP="00F16D60">
      <w:pPr>
        <w:pStyle w:val="1"/>
        <w:ind w:left="156"/>
        <w:rPr>
          <w:lang w:val="en-US"/>
        </w:rPr>
      </w:pP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spacing w:val="-11"/>
          <w:lang w:val="en-US"/>
        </w:rPr>
        <w:t xml:space="preserve"> </w:t>
      </w:r>
      <w:r w:rsidRPr="00C605F3">
        <w:rPr>
          <w:spacing w:val="-2"/>
          <w:lang w:val="en-US"/>
        </w:rPr>
        <w:t>interface</w:t>
      </w:r>
    </w:p>
    <w:p w:rsidR="00F16D60" w:rsidRPr="00C605F3" w:rsidRDefault="00F16D60" w:rsidP="00F16D60">
      <w:pPr>
        <w:spacing w:before="60"/>
        <w:ind w:left="156"/>
        <w:rPr>
          <w:rFonts w:ascii="Courier New"/>
          <w:b/>
          <w:sz w:val="32"/>
          <w:lang w:val="en-US"/>
        </w:rPr>
      </w:pPr>
      <w:proofErr w:type="spellStart"/>
      <w:r w:rsidRPr="00C605F3">
        <w:rPr>
          <w:rFonts w:ascii="Courier New"/>
          <w:b/>
          <w:sz w:val="32"/>
          <w:lang w:val="en-US"/>
        </w:rPr>
        <w:t>Switch#show</w:t>
      </w:r>
      <w:proofErr w:type="spellEnd"/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interface</w:t>
      </w:r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pacing w:val="-2"/>
          <w:sz w:val="32"/>
          <w:lang w:val="en-US"/>
        </w:rPr>
        <w:t>switchport</w:t>
      </w:r>
      <w:proofErr w:type="spellEnd"/>
      <w:r w:rsidRPr="00C605F3">
        <w:rPr>
          <w:rFonts w:ascii="Courier New"/>
          <w:b/>
          <w:spacing w:val="-2"/>
          <w:sz w:val="32"/>
          <w:lang w:val="en-US"/>
        </w:rPr>
        <w:t>.</w:t>
      </w:r>
    </w:p>
    <w:p w:rsidR="00F16D60" w:rsidRDefault="00F16D60" w:rsidP="00F16D60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9"/>
        </w:tabs>
        <w:spacing w:before="119"/>
        <w:ind w:left="1289" w:right="390" w:hanging="425"/>
        <w:jc w:val="both"/>
        <w:rPr>
          <w:sz w:val="32"/>
        </w:rPr>
      </w:pPr>
      <w:r>
        <w:rPr>
          <w:sz w:val="32"/>
        </w:rPr>
        <w:t>Используя приведенные команды, изучите параметры функционирования портов коммутатора, выясните</w:t>
      </w:r>
      <w:r>
        <w:rPr>
          <w:spacing w:val="40"/>
          <w:sz w:val="32"/>
        </w:rPr>
        <w:t xml:space="preserve"> </w:t>
      </w:r>
      <w:r>
        <w:rPr>
          <w:sz w:val="32"/>
        </w:rPr>
        <w:t>различия в режимах работы портов, к которым</w:t>
      </w:r>
      <w:r>
        <w:rPr>
          <w:spacing w:val="40"/>
          <w:sz w:val="32"/>
        </w:rPr>
        <w:t xml:space="preserve"> </w:t>
      </w:r>
      <w:r>
        <w:rPr>
          <w:sz w:val="32"/>
        </w:rPr>
        <w:t>подключены и не подключены компьютеры, а также портов, которые не настраивались Вами.</w:t>
      </w:r>
    </w:p>
    <w:p w:rsidR="00F16D60" w:rsidRDefault="00F16D60" w:rsidP="00F16D60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2"/>
        <w:ind w:left="1290" w:right="391" w:hanging="426"/>
        <w:jc w:val="both"/>
        <w:rPr>
          <w:sz w:val="32"/>
        </w:rPr>
      </w:pPr>
      <w:r>
        <w:rPr>
          <w:sz w:val="32"/>
        </w:rPr>
        <w:t>С</w:t>
      </w:r>
      <w:r>
        <w:rPr>
          <w:spacing w:val="-20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-20"/>
          <w:sz w:val="32"/>
        </w:rPr>
        <w:t xml:space="preserve"> </w:t>
      </w:r>
      <w:r>
        <w:rPr>
          <w:sz w:val="32"/>
        </w:rPr>
        <w:t>команды</w:t>
      </w:r>
      <w:r>
        <w:rPr>
          <w:spacing w:val="-17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>убедитесь, что в рамках VLAN- сетей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взаимодействие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между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компьютерами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возможно, а между сетями нет.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0"/>
    <w:rsid w:val="002D2FBD"/>
    <w:rsid w:val="00C85746"/>
    <w:rsid w:val="00F1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6D6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16D6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16D6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6D6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16D6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16D6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16D6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16D6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F16D60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6D6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16D6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16D6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6D6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16D6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16D6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16D6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16D6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F16D60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2024-09-21T14:09:00Z</dcterms:created>
  <dcterms:modified xsi:type="dcterms:W3CDTF">2024-09-21T14:09:00Z</dcterms:modified>
</cp:coreProperties>
</file>